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>
      <w:pPr>
        <w:spacing w:line="600" w:lineRule="auto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  <w:lang w:eastAsia="zh-CN"/>
        </w:rPr>
        <w:t>湖北师范大学</w:t>
      </w:r>
      <w:r>
        <w:rPr>
          <w:rFonts w:hint="eastAsia" w:ascii="微软雅黑" w:hAnsi="微软雅黑" w:eastAsia="微软雅黑"/>
          <w:b/>
          <w:sz w:val="48"/>
          <w:szCs w:val="48"/>
        </w:rPr>
        <w:t>通识选修课程申请表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课程名称：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课程负责人：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教师所属学院</w:t>
      </w:r>
      <w:r>
        <w:rPr>
          <w:rFonts w:hint="eastAsia" w:ascii="微软雅黑" w:hAnsi="微软雅黑" w:eastAsia="微软雅黑"/>
          <w:sz w:val="28"/>
          <w:szCs w:val="28"/>
        </w:rPr>
        <w:t xml:space="preserve">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</w:t>
      </w:r>
    </w:p>
    <w:p>
      <w:pPr>
        <w:spacing w:line="600" w:lineRule="auto"/>
        <w:ind w:firstLine="1960" w:firstLineChars="700"/>
        <w:rPr>
          <w:rFonts w:hint="eastAsia" w:ascii="微软雅黑" w:hAnsi="微软雅黑" w:eastAsia="微软雅黑"/>
          <w:sz w:val="36"/>
          <w:szCs w:val="36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填表日期：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教 务 处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制</w:t>
      </w: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>
      <w:pPr>
        <w:spacing w:line="50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一、课程基本情况</w:t>
      </w:r>
    </w:p>
    <w:tbl>
      <w:tblPr>
        <w:tblStyle w:val="3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56"/>
        <w:gridCol w:w="1125"/>
        <w:gridCol w:w="135"/>
        <w:gridCol w:w="641"/>
        <w:gridCol w:w="814"/>
        <w:gridCol w:w="870"/>
        <w:gridCol w:w="157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学期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2023-2024学年第二学期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教师姓名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性别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所在学院/单位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工号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研究方向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职称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联系方式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40" w:type="dxa"/>
            <w:gridSpan w:val="9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申报课程基本情况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课程名称（中）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课程名称（英）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课程学分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分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起止周次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第_周—第_周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是否为慕课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是否为新开课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是否为线上课程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课程人数期望值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授课形式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线上线下混合式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宋体" w:hAnsi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线上授课教学平台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长江雨课堂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超星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智慧树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500" w:lineRule="exact"/>
              <w:ind w:left="-13" w:leftChars="-51" w:right="-115" w:rightChars="-55" w:hanging="94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科学与生命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历史与文化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（C）公民与社会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（D）艺术与审美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（E）哲学与道德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）教育与人生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exact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二、课程建设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课程简介（历史沿革、教育理念、教学目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标</w:t>
            </w:r>
            <w:r>
              <w:rPr>
                <w:rFonts w:hint="eastAsia" w:ascii="微软雅黑" w:hAnsi="微软雅黑" w:eastAsia="微软雅黑"/>
                <w:sz w:val="24"/>
              </w:rPr>
              <w:t>、在人才培养中的作用等）</w:t>
            </w: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008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课程教学内容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3. 课程教学设计（教学环节、教学方法、教学手段、考核标准等）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ind w:leftChars="200" w:right="13" w:rightChars="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sz w:val="24"/>
              </w:rPr>
              <w:t>课程资源建设（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教材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 w:val="24"/>
              </w:rPr>
              <w:t>教学大纲</w:t>
            </w:r>
            <w:r>
              <w:rPr>
                <w:rFonts w:hint="eastAsia" w:ascii="微软雅黑" w:hAnsi="微软雅黑" w:eastAsia="微软雅黑"/>
                <w:sz w:val="24"/>
              </w:rPr>
              <w:t>、教案、习题、参考文献、课程视频、网络资源等）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u w:val="single"/>
                <w:lang w:val="en-US" w:eastAsia="zh-CN"/>
              </w:rPr>
              <w:t>注意：教学大纲必须提供，以附件形式提交</w:t>
            </w: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0080" w:type="dxa"/>
            <w:noWrap w:val="0"/>
            <w:vAlign w:val="top"/>
          </w:tcPr>
          <w:p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sz w:val="24"/>
              </w:rPr>
              <w:t>课程教学特色</w:t>
            </w:r>
          </w:p>
        </w:tc>
      </w:tr>
    </w:tbl>
    <w:p>
      <w:pPr>
        <w:spacing w:line="50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三、使用教材及参考书情况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57"/>
        <w:gridCol w:w="2366"/>
        <w:gridCol w:w="255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教材/参考书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作者（译者）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书   名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出版社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spacing w:val="16"/>
                <w:szCs w:val="21"/>
              </w:rPr>
              <w:t>教 材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参考书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>
      <w:pPr>
        <w:spacing w:line="5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四、审核意见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教师所在学院推荐意见：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>
            <w:pPr>
              <w:spacing w:line="500" w:lineRule="exact"/>
              <w:ind w:firstLine="5040" w:firstLineChars="2400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负责人签字（公章）：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            年  月  日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0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专家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审批意见：                                 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          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专家签字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</w:t>
            </w:r>
          </w:p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年  月  日</w:t>
            </w:r>
          </w:p>
        </w:tc>
      </w:tr>
    </w:tbl>
    <w:p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注：</w:t>
      </w:r>
      <w:r>
        <w:rPr>
          <w:rFonts w:hint="eastAsia" w:ascii="仿宋_GB2312" w:eastAsia="仿宋_GB2312"/>
          <w:szCs w:val="21"/>
        </w:rPr>
        <w:t>此表和所附课程教学大纲，由学院和教务处分别存档。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4D81"/>
    <w:multiLevelType w:val="singleLevel"/>
    <w:tmpl w:val="59AF4D81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5A113F96"/>
    <w:multiLevelType w:val="singleLevel"/>
    <w:tmpl w:val="5A113F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YzhmMTI1ZTcwYTI3MzgyNTI2OTVjNjJlZWQ1MDMifQ=="/>
  </w:docVars>
  <w:rsids>
    <w:rsidRoot w:val="387E55BB"/>
    <w:rsid w:val="0CE82539"/>
    <w:rsid w:val="19661C90"/>
    <w:rsid w:val="387E55BB"/>
    <w:rsid w:val="39D606D7"/>
    <w:rsid w:val="3FFC2448"/>
    <w:rsid w:val="550D2DA5"/>
    <w:rsid w:val="632941F1"/>
    <w:rsid w:val="71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506</Words>
  <Characters>518</Characters>
  <Lines>0</Lines>
  <Paragraphs>0</Paragraphs>
  <TotalTime>0</TotalTime>
  <ScaleCrop>false</ScaleCrop>
  <LinksUpToDate>false</LinksUpToDate>
  <CharactersWithSpaces>1050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2021-05-20T08:28:00Z</dcterms:created>
  <dc:creator>燕儿</dc:creator>
  <cp:lastModifiedBy>橘慕昕</cp:lastModifiedBy>
  <dcterms:modified xsi:type="dcterms:W3CDTF">2023-12-04T01:38:44Z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337ABA3EED7748548D0565BFEE25D756_13</vt:lpwstr>
  </property>
</Properties>
</file>